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A2" w:rsidRPr="00120BBF" w:rsidRDefault="00120BBF">
      <w:pPr>
        <w:rPr>
          <w:b/>
          <w:sz w:val="24"/>
          <w:szCs w:val="24"/>
        </w:rPr>
      </w:pPr>
      <w:r w:rsidRPr="00120BBF">
        <w:rPr>
          <w:b/>
          <w:sz w:val="24"/>
          <w:szCs w:val="24"/>
        </w:rPr>
        <w:t>Текст запроса:</w:t>
      </w:r>
    </w:p>
    <w:p w:rsidR="00120BBF" w:rsidRPr="009B6E83" w:rsidRDefault="00120BBF" w:rsidP="00120BB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B6E83">
        <w:rPr>
          <w:rFonts w:ascii="Times New Roman" w:hAnsi="Times New Roman"/>
          <w:sz w:val="24"/>
          <w:szCs w:val="24"/>
        </w:rPr>
        <w:t xml:space="preserve">Настоящий запрос котировок проводиться только для субъектов МСП. </w:t>
      </w:r>
    </w:p>
    <w:p w:rsidR="00120BBF" w:rsidRPr="009B6E83" w:rsidRDefault="00120BBF" w:rsidP="00120BBF">
      <w:pPr>
        <w:ind w:firstLine="59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6E83">
        <w:rPr>
          <w:rFonts w:ascii="Times New Roman" w:hAnsi="Times New Roman"/>
          <w:sz w:val="24"/>
          <w:szCs w:val="24"/>
        </w:rPr>
        <w:t xml:space="preserve">В соответствии со ст. 4 № 209-ФЗ «О развитии малого и среднего предпринимательства в Российской Федерации» </w:t>
      </w:r>
      <w:r w:rsidRPr="009B6E83">
        <w:rPr>
          <w:rFonts w:ascii="Times New Roman" w:hAnsi="Times New Roman"/>
          <w:b/>
          <w:bCs/>
          <w:sz w:val="24"/>
          <w:szCs w:val="24"/>
        </w:rPr>
        <w:t>к субъектам малого и среднего предпринимательства относятся зарегистрированные в соответствии с законодательством Российской Федерации хозяйственные общества, хозяйственные товарищества,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предприниматели.</w:t>
      </w:r>
      <w:proofErr w:type="gramEnd"/>
      <w:r w:rsidRPr="009B6E83">
        <w:rPr>
          <w:rFonts w:ascii="Times New Roman" w:hAnsi="Times New Roman"/>
          <w:sz w:val="24"/>
          <w:szCs w:val="24"/>
        </w:rPr>
        <w:t xml:space="preserve"> Такие юридические лица являются коммерческими организациями, целью которых является получения дохода/прибыли от своей деятельности.</w:t>
      </w:r>
    </w:p>
    <w:p w:rsidR="00120BBF" w:rsidRPr="009B6E83" w:rsidRDefault="00120BBF" w:rsidP="00120B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B6E83">
        <w:rPr>
          <w:rFonts w:ascii="Times New Roman" w:hAnsi="Times New Roman"/>
          <w:sz w:val="24"/>
          <w:szCs w:val="24"/>
        </w:rPr>
        <w:t xml:space="preserve">Предметом запроса котировок </w:t>
      </w:r>
      <w:r w:rsidRPr="009B6E83">
        <w:rPr>
          <w:rFonts w:ascii="Times New Roman" w:hAnsi="Times New Roman"/>
          <w:b/>
          <w:bCs/>
          <w:sz w:val="24"/>
          <w:szCs w:val="24"/>
        </w:rPr>
        <w:t>является оказание образовательных услуг по обучению</w:t>
      </w:r>
      <w:r w:rsidRPr="009B6E83">
        <w:rPr>
          <w:rFonts w:ascii="Times New Roman" w:hAnsi="Times New Roman"/>
          <w:sz w:val="24"/>
          <w:szCs w:val="24"/>
        </w:rPr>
        <w:t xml:space="preserve"> руководителей, специалистов, служащих и рабочих по вопросам охраны труда.</w:t>
      </w:r>
    </w:p>
    <w:p w:rsidR="00120BBF" w:rsidRDefault="00120BBF" w:rsidP="00120B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B6E83">
        <w:rPr>
          <w:rFonts w:ascii="Times New Roman" w:hAnsi="Times New Roman"/>
          <w:sz w:val="24"/>
          <w:szCs w:val="24"/>
        </w:rPr>
        <w:t xml:space="preserve">Организации, оказывающие образовательные услуги зачастую по форме собственности </w:t>
      </w:r>
      <w:r w:rsidRPr="009B6E83">
        <w:rPr>
          <w:rFonts w:ascii="Times New Roman" w:hAnsi="Times New Roman"/>
          <w:b/>
          <w:bCs/>
          <w:sz w:val="24"/>
          <w:szCs w:val="24"/>
        </w:rPr>
        <w:t>принадлежат к некоммерческим организациям</w:t>
      </w:r>
      <w:r w:rsidRPr="009B6E83">
        <w:rPr>
          <w:rFonts w:ascii="Times New Roman" w:hAnsi="Times New Roman"/>
          <w:sz w:val="24"/>
          <w:szCs w:val="24"/>
        </w:rPr>
        <w:t xml:space="preserve"> – это Частные учреждения, Автономные некоммерческие организации и пр. Целью таких организаций является </w:t>
      </w:r>
      <w:proofErr w:type="gramStart"/>
      <w:r w:rsidRPr="009B6E83">
        <w:rPr>
          <w:rFonts w:ascii="Times New Roman" w:hAnsi="Times New Roman"/>
          <w:sz w:val="24"/>
          <w:szCs w:val="24"/>
        </w:rPr>
        <w:t>не получение</w:t>
      </w:r>
      <w:proofErr w:type="gramEnd"/>
      <w:r w:rsidRPr="009B6E83">
        <w:rPr>
          <w:rFonts w:ascii="Times New Roman" w:hAnsi="Times New Roman"/>
          <w:sz w:val="24"/>
          <w:szCs w:val="24"/>
        </w:rPr>
        <w:t xml:space="preserve"> прибыли, а достижение общественных благ (социальных, образовательных, культурных и т.д.). Такие организации являются социально-ориентированными некоммерческими организациями.</w:t>
      </w:r>
    </w:p>
    <w:p w:rsidR="00120BBF" w:rsidRPr="009B6E83" w:rsidRDefault="00120BBF" w:rsidP="00120B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B6E83">
        <w:rPr>
          <w:rFonts w:ascii="Times New Roman" w:hAnsi="Times New Roman"/>
          <w:sz w:val="24"/>
          <w:szCs w:val="24"/>
        </w:rPr>
        <w:t>Поскольку положения закона № 209-ФЗ «О развитии малого и среднего предпринимательства в Российской Федерации» применимы только к коммерческим организациям Социально-ориентированные некоммерческие организации не могут претендовать на приоритет/преимущества наряду с субъектами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и не смогут подтвердить принадлежность к СМСП.</w:t>
      </w:r>
    </w:p>
    <w:p w:rsidR="00120BBF" w:rsidRPr="009B6E83" w:rsidRDefault="00120BBF" w:rsidP="00120BBF">
      <w:pPr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B6E83">
        <w:rPr>
          <w:rFonts w:ascii="Times New Roman" w:hAnsi="Times New Roman"/>
          <w:sz w:val="24"/>
          <w:szCs w:val="24"/>
        </w:rPr>
        <w:t xml:space="preserve">В связи с тем, что запрос котировок проводится только среди субъектов МСП, </w:t>
      </w:r>
      <w:r w:rsidRPr="009B6E83">
        <w:rPr>
          <w:rFonts w:ascii="Times New Roman" w:hAnsi="Times New Roman"/>
          <w:b/>
          <w:bCs/>
          <w:sz w:val="24"/>
          <w:szCs w:val="24"/>
        </w:rPr>
        <w:t>это условие исключает возможность участия образовательных учреждений из числа социально-ориентированных некоммерческих организаций –</w:t>
      </w:r>
      <w:r w:rsidRPr="003A22A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учреждений</w:t>
      </w:r>
      <w:r w:rsidRPr="009B6E83">
        <w:rPr>
          <w:rFonts w:ascii="Times New Roman" w:hAnsi="Times New Roman"/>
          <w:b/>
          <w:bCs/>
          <w:sz w:val="24"/>
          <w:szCs w:val="24"/>
        </w:rPr>
        <w:t>, которые непосредственно оказывают образовательные услуги.</w:t>
      </w:r>
    </w:p>
    <w:p w:rsidR="00120BBF" w:rsidRPr="009B6E83" w:rsidRDefault="00120BBF" w:rsidP="00120BBF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z w:val="24"/>
          <w:szCs w:val="24"/>
        </w:rPr>
      </w:pPr>
      <w:proofErr w:type="gramStart"/>
      <w:r w:rsidRPr="009B6E83">
        <w:rPr>
          <w:b w:val="0"/>
          <w:bCs w:val="0"/>
          <w:sz w:val="24"/>
          <w:szCs w:val="24"/>
        </w:rPr>
        <w:t>Наряду с этим обращаем внимание, что в закупках, проводимых в соответствии с Федеральным законом N 44-ФЗ "О контрактной системе в сфере закупок товаров, работ, услуг для обеспечения государственных и муниципальных нужд", преимущество участия или ограничени</w:t>
      </w:r>
      <w:r>
        <w:rPr>
          <w:b w:val="0"/>
          <w:bCs w:val="0"/>
          <w:sz w:val="24"/>
          <w:szCs w:val="24"/>
        </w:rPr>
        <w:t>е</w:t>
      </w:r>
      <w:r w:rsidRPr="009B6E83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в</w:t>
      </w:r>
      <w:r w:rsidRPr="009B6E83">
        <w:rPr>
          <w:b w:val="0"/>
          <w:bCs w:val="0"/>
          <w:sz w:val="24"/>
          <w:szCs w:val="24"/>
        </w:rPr>
        <w:t xml:space="preserve"> участии в закупках предоставляется </w:t>
      </w:r>
      <w:r>
        <w:rPr>
          <w:b w:val="0"/>
          <w:bCs w:val="0"/>
          <w:sz w:val="24"/>
          <w:szCs w:val="24"/>
        </w:rPr>
        <w:t>в равной мере</w:t>
      </w:r>
      <w:r w:rsidRPr="009B6E83">
        <w:rPr>
          <w:b w:val="0"/>
          <w:bCs w:val="0"/>
          <w:sz w:val="24"/>
          <w:szCs w:val="24"/>
        </w:rPr>
        <w:t xml:space="preserve"> как для субъектов малого и среднего предпринимательства, так и для социально-ориентированных некоммерческих организаций.</w:t>
      </w:r>
      <w:proofErr w:type="gramEnd"/>
    </w:p>
    <w:p w:rsidR="00120BBF" w:rsidRPr="009B6E83" w:rsidRDefault="00120BBF" w:rsidP="00120B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B6E83">
        <w:rPr>
          <w:rFonts w:ascii="Times New Roman" w:hAnsi="Times New Roman"/>
          <w:sz w:val="24"/>
          <w:szCs w:val="24"/>
        </w:rPr>
        <w:t xml:space="preserve">В связи с </w:t>
      </w:r>
      <w:proofErr w:type="gramStart"/>
      <w:r w:rsidRPr="009B6E83">
        <w:rPr>
          <w:rFonts w:ascii="Times New Roman" w:hAnsi="Times New Roman"/>
          <w:sz w:val="24"/>
          <w:szCs w:val="24"/>
        </w:rPr>
        <w:t>указанным</w:t>
      </w:r>
      <w:proofErr w:type="gramEnd"/>
      <w:r w:rsidRPr="009B6E83">
        <w:rPr>
          <w:rFonts w:ascii="Times New Roman" w:hAnsi="Times New Roman"/>
          <w:sz w:val="24"/>
          <w:szCs w:val="24"/>
        </w:rPr>
        <w:t xml:space="preserve"> выше просим рассмотреть вопрос о возможности участия в запросе котировок социально-ориентированные некоммерческие организации и не отклонять заявки таких участников. Просим внести соответствующие изменения в документацию.</w:t>
      </w:r>
    </w:p>
    <w:p w:rsidR="00120BBF" w:rsidRPr="009B6E83" w:rsidRDefault="00120BBF" w:rsidP="00120B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B6E83">
        <w:rPr>
          <w:rFonts w:ascii="Times New Roman" w:hAnsi="Times New Roman"/>
          <w:sz w:val="24"/>
          <w:szCs w:val="24"/>
        </w:rPr>
        <w:t>Спасибо!</w:t>
      </w:r>
    </w:p>
    <w:p w:rsidR="00120BBF" w:rsidRDefault="00120BBF">
      <w:pPr>
        <w:rPr>
          <w:b/>
          <w:sz w:val="24"/>
          <w:szCs w:val="24"/>
        </w:rPr>
      </w:pPr>
    </w:p>
    <w:p w:rsidR="00120BBF" w:rsidRDefault="00120BBF">
      <w:pPr>
        <w:rPr>
          <w:b/>
          <w:sz w:val="24"/>
          <w:szCs w:val="24"/>
        </w:rPr>
      </w:pPr>
    </w:p>
    <w:p w:rsidR="00120BBF" w:rsidRPr="00120BBF" w:rsidRDefault="00120BB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</w:t>
      </w:r>
      <w:r w:rsidRPr="00120BBF">
        <w:rPr>
          <w:b/>
          <w:sz w:val="24"/>
          <w:szCs w:val="24"/>
        </w:rPr>
        <w:t>екст ответа:</w:t>
      </w:r>
    </w:p>
    <w:p w:rsidR="00120BBF" w:rsidRPr="00120BBF" w:rsidRDefault="00120BBF" w:rsidP="00120BBF">
      <w:pPr>
        <w:rPr>
          <w:sz w:val="24"/>
          <w:szCs w:val="24"/>
        </w:rPr>
      </w:pPr>
      <w:r w:rsidRPr="00120BBF">
        <w:rPr>
          <w:sz w:val="24"/>
          <w:szCs w:val="24"/>
        </w:rPr>
        <w:t xml:space="preserve">Добрый день! Спасибо за </w:t>
      </w:r>
      <w:r>
        <w:rPr>
          <w:sz w:val="24"/>
          <w:szCs w:val="24"/>
        </w:rPr>
        <w:t xml:space="preserve">Ваш </w:t>
      </w:r>
      <w:r w:rsidRPr="00120BBF">
        <w:rPr>
          <w:sz w:val="24"/>
          <w:szCs w:val="24"/>
        </w:rPr>
        <w:t xml:space="preserve">запрос! </w:t>
      </w:r>
    </w:p>
    <w:p w:rsidR="00120BBF" w:rsidRDefault="00120BBF" w:rsidP="00120BBF">
      <w:pPr>
        <w:pStyle w:val="1"/>
        <w:shd w:val="clear" w:color="auto" w:fill="FFFFFF"/>
        <w:spacing w:before="161" w:beforeAutospacing="0" w:after="161" w:afterAutospacing="0" w:line="276" w:lineRule="auto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</w:pPr>
      <w:r w:rsidRPr="00120BBF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Настоящим сообщаем, что в соответствии с Постановлением Правительства РФ от 11 декабря 2014 г. N 1352 "Об особенностях участия субъектов малого и среднего предпринимательства в закупках товаров, работ, услуг отд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 xml:space="preserve">ельными видами юридических лиц", ООО  «Самарские коммунальные системы» </w:t>
      </w:r>
      <w:r w:rsidR="00E93580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обязано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 xml:space="preserve"> проводить закупки среди субъектов малого и среднего предпринимательства. </w:t>
      </w:r>
    </w:p>
    <w:p w:rsidR="00120BBF" w:rsidRDefault="00E93580" w:rsidP="00120BBF">
      <w:pPr>
        <w:pStyle w:val="1"/>
        <w:shd w:val="clear" w:color="auto" w:fill="FFFFFF"/>
        <w:spacing w:before="161" w:beforeAutospacing="0" w:after="161" w:afterAutospacing="0" w:line="276" w:lineRule="auto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 xml:space="preserve">В случае если на конкурс не будет подано ни одной заявки, организация может изменить способ закупки и </w:t>
      </w:r>
      <w:proofErr w:type="gramStart"/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разместить конкурс</w:t>
      </w:r>
      <w:proofErr w:type="gramEnd"/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 xml:space="preserve"> повторно. </w:t>
      </w:r>
    </w:p>
    <w:p w:rsidR="00E93580" w:rsidRPr="00120BBF" w:rsidRDefault="00E93580" w:rsidP="00120BBF">
      <w:pPr>
        <w:pStyle w:val="1"/>
        <w:shd w:val="clear" w:color="auto" w:fill="FFFFFF"/>
        <w:spacing w:before="161" w:beforeAutospacing="0" w:after="161" w:afterAutospacing="0" w:line="276" w:lineRule="auto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</w:pPr>
    </w:p>
    <w:p w:rsidR="00120BBF" w:rsidRPr="00120BBF" w:rsidRDefault="00120BBF" w:rsidP="00120BBF"/>
    <w:sectPr w:rsidR="00120BBF" w:rsidRPr="00120BBF" w:rsidSect="00F05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226B6"/>
    <w:multiLevelType w:val="hybridMultilevel"/>
    <w:tmpl w:val="9BDA6C30"/>
    <w:lvl w:ilvl="0" w:tplc="F63E2C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20BBF"/>
    <w:rsid w:val="00120BBF"/>
    <w:rsid w:val="00E93580"/>
    <w:rsid w:val="00F0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A2"/>
  </w:style>
  <w:style w:type="paragraph" w:styleId="1">
    <w:name w:val="heading 1"/>
    <w:basedOn w:val="a"/>
    <w:link w:val="10"/>
    <w:uiPriority w:val="9"/>
    <w:qFormat/>
    <w:rsid w:val="00120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B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20BBF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Самарские Коммунальные Системы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2</cp:revision>
  <dcterms:created xsi:type="dcterms:W3CDTF">2023-12-11T06:19:00Z</dcterms:created>
  <dcterms:modified xsi:type="dcterms:W3CDTF">2023-12-11T06:37:00Z</dcterms:modified>
</cp:coreProperties>
</file>